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FAB" w:rsidRPr="00CE4699" w:rsidRDefault="00B74FAB" w:rsidP="00B74FAB">
      <w:pPr>
        <w:pStyle w:val="1"/>
        <w:jc w:val="center"/>
        <w:rPr>
          <w:b/>
          <w:szCs w:val="24"/>
        </w:rPr>
      </w:pPr>
      <w:bookmarkStart w:id="0" w:name="_GoBack"/>
      <w:bookmarkEnd w:id="0"/>
      <w:r w:rsidRPr="00CE4699">
        <w:rPr>
          <w:b/>
          <w:noProof/>
          <w:szCs w:val="24"/>
          <w:lang w:val="ru-RU"/>
        </w:rPr>
        <w:drawing>
          <wp:inline distT="0" distB="0" distL="0" distR="0" wp14:anchorId="27498DAF" wp14:editId="4BCD3DF4">
            <wp:extent cx="526415" cy="636270"/>
            <wp:effectExtent l="0" t="0" r="0" b="0"/>
            <wp:docPr id="5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4FAB" w:rsidRPr="00CE4699" w:rsidRDefault="00B74FAB" w:rsidP="00B74FAB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B74FAB" w:rsidRPr="00CE4699" w:rsidRDefault="00B74FAB" w:rsidP="00B74FAB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CE4699">
        <w:rPr>
          <w:sz w:val="24"/>
          <w:szCs w:val="24"/>
        </w:rPr>
        <w:t>КИЇВСЬКОЇ ОБЛАСТІ</w:t>
      </w:r>
    </w:p>
    <w:p w:rsidR="00B74FAB" w:rsidRPr="00CE4699" w:rsidRDefault="00B74FAB" w:rsidP="00B74F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B74FAB" w:rsidRPr="00CE4699" w:rsidRDefault="00B74FAB" w:rsidP="00B74FAB">
      <w:pPr>
        <w:pStyle w:val="1"/>
        <w:jc w:val="center"/>
        <w:rPr>
          <w:b/>
          <w:szCs w:val="24"/>
        </w:rPr>
      </w:pPr>
    </w:p>
    <w:p w:rsidR="00B74FAB" w:rsidRPr="00CE4699" w:rsidRDefault="00B74FAB" w:rsidP="00B74FAB">
      <w:pPr>
        <w:pStyle w:val="1"/>
        <w:jc w:val="center"/>
        <w:rPr>
          <w:b/>
          <w:szCs w:val="24"/>
        </w:rPr>
      </w:pPr>
      <w:r w:rsidRPr="00CE4699">
        <w:rPr>
          <w:b/>
          <w:szCs w:val="24"/>
        </w:rPr>
        <w:t xml:space="preserve">Р І Ш Е Н </w:t>
      </w:r>
      <w:proofErr w:type="spellStart"/>
      <w:r w:rsidRPr="00CE4699">
        <w:rPr>
          <w:b/>
          <w:szCs w:val="24"/>
        </w:rPr>
        <w:t>Н</w:t>
      </w:r>
      <w:proofErr w:type="spellEnd"/>
      <w:r w:rsidRPr="00CE4699">
        <w:rPr>
          <w:b/>
          <w:szCs w:val="24"/>
        </w:rPr>
        <w:t xml:space="preserve"> Я</w:t>
      </w:r>
    </w:p>
    <w:p w:rsidR="00B74FAB" w:rsidRPr="00CE4699" w:rsidRDefault="00B74FAB" w:rsidP="00B74FAB">
      <w:pPr>
        <w:pStyle w:val="1"/>
        <w:rPr>
          <w:b/>
          <w:szCs w:val="24"/>
        </w:rPr>
      </w:pPr>
    </w:p>
    <w:p w:rsidR="00B74FAB" w:rsidRPr="00CE4699" w:rsidRDefault="00B74FAB" w:rsidP="00B74FAB">
      <w:pPr>
        <w:pStyle w:val="1"/>
        <w:rPr>
          <w:b/>
          <w:szCs w:val="24"/>
        </w:rPr>
      </w:pPr>
    </w:p>
    <w:p w:rsidR="00B74FAB" w:rsidRPr="00CE4699" w:rsidRDefault="00B74FAB" w:rsidP="00B74FAB">
      <w:pPr>
        <w:pStyle w:val="1"/>
        <w:rPr>
          <w:b/>
          <w:szCs w:val="24"/>
        </w:rPr>
      </w:pPr>
      <w:r w:rsidRPr="00CE4699">
        <w:rPr>
          <w:b/>
          <w:szCs w:val="24"/>
        </w:rPr>
        <w:t>«28»   лютого    2019 р.</w:t>
      </w:r>
      <w:r w:rsidRPr="00CE4699">
        <w:rPr>
          <w:b/>
          <w:szCs w:val="24"/>
        </w:rPr>
        <w:tab/>
        <w:t xml:space="preserve">                                                                      </w:t>
      </w:r>
      <w:r>
        <w:rPr>
          <w:b/>
          <w:szCs w:val="24"/>
        </w:rPr>
        <w:t xml:space="preserve">     </w:t>
      </w:r>
      <w:r w:rsidRPr="00CE4699">
        <w:rPr>
          <w:b/>
          <w:szCs w:val="24"/>
        </w:rPr>
        <w:t xml:space="preserve"> № 31</w:t>
      </w:r>
      <w:r>
        <w:rPr>
          <w:b/>
          <w:szCs w:val="24"/>
        </w:rPr>
        <w:t>22</w:t>
      </w:r>
      <w:r w:rsidRPr="00CE4699">
        <w:rPr>
          <w:b/>
          <w:szCs w:val="24"/>
        </w:rPr>
        <w:t xml:space="preserve">-54-  </w:t>
      </w:r>
      <w:r w:rsidRPr="00CE4699">
        <w:rPr>
          <w:b/>
          <w:szCs w:val="24"/>
          <w:lang w:val="en-US"/>
        </w:rPr>
        <w:t>V</w:t>
      </w:r>
      <w:r w:rsidRPr="00CE4699">
        <w:rPr>
          <w:b/>
          <w:szCs w:val="24"/>
        </w:rPr>
        <w:t>ІІ</w:t>
      </w:r>
    </w:p>
    <w:p w:rsidR="00B74FAB" w:rsidRPr="00F2294A" w:rsidRDefault="00B74FAB" w:rsidP="00B74FA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74FAB" w:rsidRPr="00D34851" w:rsidRDefault="00B74FAB" w:rsidP="00B74F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B74FAB" w:rsidRPr="00D34851" w:rsidRDefault="00B74FAB" w:rsidP="00B74F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4FAB" w:rsidRDefault="00B74FAB" w:rsidP="00B74F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B74FAB" w:rsidRDefault="00B74FAB" w:rsidP="00B74F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 кадастровим номером 3221084001:01:001:0067</w:t>
      </w:r>
    </w:p>
    <w:p w:rsidR="00B74FAB" w:rsidRPr="0028417E" w:rsidRDefault="00B74FAB" w:rsidP="00B74F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гр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. Гриб Т.А.</w:t>
      </w:r>
    </w:p>
    <w:p w:rsidR="00B74FAB" w:rsidRPr="00D34851" w:rsidRDefault="00B74FAB" w:rsidP="00B74F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4FAB" w:rsidRPr="00FB1572" w:rsidRDefault="00B74FAB" w:rsidP="00B74FAB">
      <w:pPr>
        <w:spacing w:after="0" w:line="240" w:lineRule="auto"/>
        <w:ind w:firstLine="709"/>
        <w:jc w:val="both"/>
        <w:rPr>
          <w:rFonts w:ascii="Times New Roman" w:hAnsi="Times New Roman"/>
          <w:lang w:val="uk-UA"/>
        </w:rPr>
      </w:pPr>
      <w:r w:rsidRPr="00FB1572">
        <w:rPr>
          <w:rFonts w:ascii="Times New Roman" w:hAnsi="Times New Roman"/>
          <w:lang w:val="uk-UA"/>
        </w:rPr>
        <w:t xml:space="preserve">Розглянувши  протокол  ради </w:t>
      </w:r>
      <w:proofErr w:type="spellStart"/>
      <w:r w:rsidRPr="00FB1572">
        <w:rPr>
          <w:rFonts w:ascii="Times New Roman" w:hAnsi="Times New Roman"/>
          <w:lang w:val="uk-UA"/>
        </w:rPr>
        <w:t>Луб’янської</w:t>
      </w:r>
      <w:proofErr w:type="spellEnd"/>
      <w:r w:rsidRPr="00FB1572">
        <w:rPr>
          <w:rFonts w:ascii="Times New Roman" w:hAnsi="Times New Roman"/>
          <w:lang w:val="uk-UA"/>
        </w:rPr>
        <w:t xml:space="preserve"> територіальної громади № 5 від 07.02.2019 року та розглянувши заяву гр. </w:t>
      </w:r>
      <w:r>
        <w:rPr>
          <w:rFonts w:ascii="Times New Roman" w:hAnsi="Times New Roman"/>
          <w:lang w:val="uk-UA"/>
        </w:rPr>
        <w:t>Гриб Тетяни Анатоліївни</w:t>
      </w:r>
      <w:r w:rsidRPr="00FB1572">
        <w:rPr>
          <w:rFonts w:ascii="Times New Roman" w:hAnsi="Times New Roman"/>
          <w:lang w:val="uk-UA"/>
        </w:rPr>
        <w:t xml:space="preserve"> про затвердження документації із землеустрою та передачу у власність земельної ділянки в селі Луб’янка</w:t>
      </w:r>
      <w:r>
        <w:rPr>
          <w:rFonts w:ascii="Times New Roman" w:hAnsi="Times New Roman"/>
          <w:lang w:val="uk-UA"/>
        </w:rPr>
        <w:t xml:space="preserve"> по вулиці Шевченка,102,</w:t>
      </w:r>
      <w:r w:rsidRPr="00FB1572">
        <w:rPr>
          <w:rFonts w:ascii="Times New Roman" w:hAnsi="Times New Roman"/>
          <w:lang w:val="uk-UA"/>
        </w:rPr>
        <w:t xml:space="preserve"> для </w:t>
      </w:r>
      <w:r>
        <w:rPr>
          <w:rFonts w:ascii="Times New Roman" w:hAnsi="Times New Roman"/>
          <w:lang w:val="uk-UA"/>
        </w:rPr>
        <w:t>ведення особистого селянського господарства</w:t>
      </w:r>
      <w:r w:rsidRPr="00FB1572">
        <w:rPr>
          <w:rFonts w:ascii="Times New Roman" w:hAnsi="Times New Roman"/>
          <w:lang w:val="uk-UA"/>
        </w:rPr>
        <w:t xml:space="preserve"> 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</w:t>
      </w:r>
      <w:r>
        <w:rPr>
          <w:rFonts w:ascii="Times New Roman" w:hAnsi="Times New Roman"/>
          <w:lang w:val="uk-UA"/>
        </w:rPr>
        <w:t>3221084001:01:001:0067</w:t>
      </w:r>
      <w:r w:rsidRPr="00FB1572">
        <w:rPr>
          <w:rFonts w:ascii="Times New Roman" w:hAnsi="Times New Roman"/>
          <w:lang w:val="uk-UA"/>
        </w:rPr>
        <w:t>,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FB1572">
        <w:rPr>
          <w:rFonts w:ascii="Times New Roman" w:hAnsi="Times New Roman"/>
          <w:lang w:val="en-US"/>
        </w:rPr>
        <w:t>V</w:t>
      </w:r>
      <w:r w:rsidRPr="00FB1572">
        <w:rPr>
          <w:rFonts w:ascii="Times New Roman" w:hAnsi="Times New Roman"/>
          <w:lang w:val="uk-UA"/>
        </w:rPr>
        <w:t xml:space="preserve">ІІ « Про добровільне приєднання </w:t>
      </w:r>
      <w:proofErr w:type="spellStart"/>
      <w:r w:rsidRPr="00FB1572">
        <w:rPr>
          <w:rFonts w:ascii="Times New Roman" w:hAnsi="Times New Roman"/>
          <w:lang w:val="uk-UA"/>
        </w:rPr>
        <w:t>Луб’янської</w:t>
      </w:r>
      <w:proofErr w:type="spellEnd"/>
      <w:r w:rsidRPr="00FB1572">
        <w:rPr>
          <w:rFonts w:ascii="Times New Roman" w:hAnsi="Times New Roman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FB1572">
        <w:rPr>
          <w:rFonts w:ascii="Times New Roman" w:hAnsi="Times New Roman"/>
          <w:lang w:val="en-US"/>
        </w:rPr>
        <w:t>V</w:t>
      </w:r>
      <w:r w:rsidRPr="00FB1572">
        <w:rPr>
          <w:rFonts w:ascii="Times New Roman" w:hAnsi="Times New Roman"/>
          <w:lang w:val="uk-UA"/>
        </w:rPr>
        <w:t xml:space="preserve">ІІ «   Про початок реорганізації </w:t>
      </w:r>
      <w:proofErr w:type="spellStart"/>
      <w:r w:rsidRPr="00FB1572">
        <w:rPr>
          <w:rFonts w:ascii="Times New Roman" w:hAnsi="Times New Roman"/>
          <w:lang w:val="uk-UA"/>
        </w:rPr>
        <w:t>Луб’янської</w:t>
      </w:r>
      <w:proofErr w:type="spellEnd"/>
      <w:r w:rsidRPr="00FB1572">
        <w:rPr>
          <w:rFonts w:ascii="Times New Roman" w:hAnsi="Times New Roman"/>
          <w:lang w:val="uk-UA"/>
        </w:rPr>
        <w:t xml:space="preserve">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B74FAB" w:rsidRDefault="00B74FAB" w:rsidP="00B74F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8417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B74FAB" w:rsidRPr="00D0410D" w:rsidRDefault="00B74FAB" w:rsidP="00B74FA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041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Гриб Тетяні Анатоліївні </w:t>
      </w:r>
      <w:r w:rsidRPr="00D041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D0410D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</w:t>
      </w:r>
      <w:r w:rsidRPr="00D041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в селі Луб’янка.</w:t>
      </w:r>
    </w:p>
    <w:p w:rsidR="00B74FAB" w:rsidRPr="00D0410D" w:rsidRDefault="00B74FAB" w:rsidP="00B74FA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D0410D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D0410D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D0410D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D041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410D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0410D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 w:rsidRPr="00D041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Гриб Тетяні </w:t>
      </w:r>
      <w:proofErr w:type="gramStart"/>
      <w:r w:rsidRPr="00D041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Анатоліївні  </w:t>
      </w:r>
      <w:proofErr w:type="spellStart"/>
      <w:r w:rsidRPr="00D0410D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proofErr w:type="gramEnd"/>
      <w:r w:rsidRPr="00D041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410D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041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041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0,1302 га за кадастровим  номером  3221084001:01:001:0067, в селі Луб’янка, по вулиці Шевченка,102, цільове призначення - </w:t>
      </w:r>
      <w:r w:rsidRPr="00D0410D"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особистого селянського господарства, </w:t>
      </w:r>
      <w:r w:rsidRPr="00D041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сільськогосподарського призначення.</w:t>
      </w:r>
    </w:p>
    <w:p w:rsidR="00B74FAB" w:rsidRPr="00D0410D" w:rsidRDefault="00B74FAB" w:rsidP="00B74FA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0410D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D041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Гриб </w:t>
      </w:r>
      <w:proofErr w:type="gramStart"/>
      <w:r w:rsidRPr="00D0410D">
        <w:rPr>
          <w:rFonts w:ascii="Times New Roman" w:eastAsia="Times New Roman" w:hAnsi="Times New Roman" w:cs="Times New Roman"/>
          <w:sz w:val="24"/>
          <w:szCs w:val="24"/>
          <w:lang w:val="uk-UA"/>
        </w:rPr>
        <w:t>Т.А..</w:t>
      </w:r>
      <w:proofErr w:type="gramEnd"/>
    </w:p>
    <w:p w:rsidR="00B74FAB" w:rsidRPr="00D0410D" w:rsidRDefault="00B74FAB" w:rsidP="00B74FA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410D">
        <w:rPr>
          <w:rFonts w:ascii="Times New Roman" w:hAnsi="Times New Roman" w:cs="Times New Roman"/>
          <w:sz w:val="24"/>
          <w:szCs w:val="24"/>
          <w:lang w:val="uk-UA"/>
        </w:rPr>
        <w:t>о</w:t>
      </w:r>
      <w:proofErr w:type="spellStart"/>
      <w:r w:rsidRPr="00D0410D">
        <w:rPr>
          <w:rFonts w:ascii="Times New Roman" w:hAnsi="Times New Roman" w:cs="Times New Roman"/>
          <w:sz w:val="24"/>
          <w:szCs w:val="24"/>
        </w:rPr>
        <w:t>формити</w:t>
      </w:r>
      <w:proofErr w:type="spellEnd"/>
      <w:r w:rsidRPr="00D0410D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D0410D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D0410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0410D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D041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0D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D041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0D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D0410D">
        <w:rPr>
          <w:rFonts w:ascii="Times New Roman" w:hAnsi="Times New Roman" w:cs="Times New Roman"/>
          <w:sz w:val="24"/>
          <w:szCs w:val="24"/>
        </w:rPr>
        <w:t xml:space="preserve"> до Закону України «Про </w:t>
      </w:r>
      <w:proofErr w:type="spellStart"/>
      <w:r w:rsidRPr="00D0410D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D041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0D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D041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0D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D0410D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D0410D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D041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0D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D0410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0410D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D041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0D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D0410D">
        <w:rPr>
          <w:rFonts w:ascii="Times New Roman" w:hAnsi="Times New Roman" w:cs="Times New Roman"/>
          <w:sz w:val="24"/>
          <w:szCs w:val="24"/>
        </w:rPr>
        <w:t>»</w:t>
      </w:r>
      <w:r w:rsidRPr="00D0410D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74FAB" w:rsidRPr="00D0410D" w:rsidRDefault="00B74FAB" w:rsidP="00B74FA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0410D">
        <w:rPr>
          <w:rFonts w:ascii="Times New Roman" w:hAnsi="Times New Roman" w:cs="Times New Roman"/>
          <w:sz w:val="24"/>
          <w:szCs w:val="24"/>
        </w:rPr>
        <w:t>Своєчасно</w:t>
      </w:r>
      <w:proofErr w:type="spellEnd"/>
      <w:r w:rsidRPr="00D0410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0410D">
        <w:rPr>
          <w:rFonts w:ascii="Times New Roman" w:hAnsi="Times New Roman" w:cs="Times New Roman"/>
          <w:sz w:val="24"/>
          <w:szCs w:val="24"/>
        </w:rPr>
        <w:t>сплачувати</w:t>
      </w:r>
      <w:proofErr w:type="spellEnd"/>
      <w:proofErr w:type="gramEnd"/>
      <w:r w:rsidRPr="00D041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0D">
        <w:rPr>
          <w:rFonts w:ascii="Times New Roman" w:hAnsi="Times New Roman" w:cs="Times New Roman"/>
          <w:sz w:val="24"/>
          <w:szCs w:val="24"/>
        </w:rPr>
        <w:t>земельний</w:t>
      </w:r>
      <w:proofErr w:type="spellEnd"/>
      <w:r w:rsidRPr="00D0410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0410D"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 w:rsidRPr="00D0410D">
        <w:rPr>
          <w:rFonts w:ascii="Times New Roman" w:hAnsi="Times New Roman" w:cs="Times New Roman"/>
          <w:sz w:val="24"/>
          <w:szCs w:val="24"/>
        </w:rPr>
        <w:t>;</w:t>
      </w:r>
    </w:p>
    <w:p w:rsidR="00B74FAB" w:rsidRPr="00D0410D" w:rsidRDefault="00B74FAB" w:rsidP="00B74FA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10D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Start"/>
      <w:r w:rsidRPr="00D0410D">
        <w:rPr>
          <w:rFonts w:ascii="Times New Roman" w:hAnsi="Times New Roman" w:cs="Times New Roman"/>
          <w:sz w:val="24"/>
          <w:szCs w:val="24"/>
        </w:rPr>
        <w:t>риступати</w:t>
      </w:r>
      <w:proofErr w:type="spellEnd"/>
      <w:r w:rsidRPr="00D0410D">
        <w:rPr>
          <w:rFonts w:ascii="Times New Roman" w:hAnsi="Times New Roman" w:cs="Times New Roman"/>
          <w:sz w:val="24"/>
          <w:szCs w:val="24"/>
        </w:rPr>
        <w:t xml:space="preserve"> </w:t>
      </w:r>
      <w:r w:rsidRPr="00D0410D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D0410D">
        <w:rPr>
          <w:rFonts w:ascii="Times New Roman" w:hAnsi="Times New Roman" w:cs="Times New Roman"/>
          <w:sz w:val="24"/>
          <w:szCs w:val="24"/>
        </w:rPr>
        <w:t xml:space="preserve">о  </w:t>
      </w:r>
      <w:proofErr w:type="spellStart"/>
      <w:r w:rsidRPr="00D0410D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D0410D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D0410D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D0410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0410D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D041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0D">
        <w:rPr>
          <w:rFonts w:ascii="Times New Roman" w:hAnsi="Times New Roman" w:cs="Times New Roman"/>
          <w:sz w:val="24"/>
          <w:szCs w:val="24"/>
        </w:rPr>
        <w:t>тільки</w:t>
      </w:r>
      <w:proofErr w:type="spellEnd"/>
      <w:r w:rsidRPr="00D041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0D">
        <w:rPr>
          <w:rFonts w:ascii="Times New Roman" w:hAnsi="Times New Roman" w:cs="Times New Roman"/>
          <w:sz w:val="24"/>
          <w:szCs w:val="24"/>
        </w:rPr>
        <w:t>після</w:t>
      </w:r>
      <w:proofErr w:type="spellEnd"/>
      <w:r w:rsidRPr="00D041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0D">
        <w:rPr>
          <w:rFonts w:ascii="Times New Roman" w:hAnsi="Times New Roman" w:cs="Times New Roman"/>
          <w:sz w:val="24"/>
          <w:szCs w:val="24"/>
        </w:rPr>
        <w:t>отримання</w:t>
      </w:r>
      <w:proofErr w:type="spellEnd"/>
      <w:r w:rsidRPr="00D041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0D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D041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410D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D041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0D">
        <w:rPr>
          <w:rFonts w:ascii="Times New Roman" w:hAnsi="Times New Roman" w:cs="Times New Roman"/>
          <w:sz w:val="24"/>
          <w:szCs w:val="24"/>
        </w:rPr>
        <w:t>посвідчують</w:t>
      </w:r>
      <w:proofErr w:type="spellEnd"/>
      <w:r w:rsidRPr="00D0410D">
        <w:rPr>
          <w:rFonts w:ascii="Times New Roman" w:hAnsi="Times New Roman" w:cs="Times New Roman"/>
          <w:sz w:val="24"/>
          <w:szCs w:val="24"/>
        </w:rPr>
        <w:t xml:space="preserve">   право  </w:t>
      </w:r>
      <w:proofErr w:type="spellStart"/>
      <w:r w:rsidRPr="00D0410D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D0410D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D0410D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D041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0D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D0410D">
        <w:rPr>
          <w:rFonts w:ascii="Times New Roman" w:hAnsi="Times New Roman" w:cs="Times New Roman"/>
          <w:sz w:val="24"/>
          <w:szCs w:val="24"/>
        </w:rPr>
        <w:t>.</w:t>
      </w:r>
    </w:p>
    <w:p w:rsidR="00B74FAB" w:rsidRPr="00D0410D" w:rsidRDefault="00B74FAB" w:rsidP="00B74FA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10D">
        <w:rPr>
          <w:rFonts w:ascii="Times New Roman" w:hAnsi="Times New Roman" w:cs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B74FAB" w:rsidRPr="008D1F24" w:rsidRDefault="00B74FAB" w:rsidP="00B74F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4FAB" w:rsidRDefault="00B74FAB" w:rsidP="00B74FA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4FAB" w:rsidRPr="007A30D3" w:rsidRDefault="00B74FAB" w:rsidP="00B74F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/>
    <w:sectPr w:rsidR="004D4E27" w:rsidSect="00B74FA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86760"/>
    <w:multiLevelType w:val="hybridMultilevel"/>
    <w:tmpl w:val="274A88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D24D6"/>
    <w:multiLevelType w:val="multilevel"/>
    <w:tmpl w:val="C57816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D6F"/>
    <w:rsid w:val="004D4E27"/>
    <w:rsid w:val="00687D71"/>
    <w:rsid w:val="00B74FAB"/>
    <w:rsid w:val="00CE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164F50-66E2-4046-9E9C-1BB00202E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FAB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74FA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B74FAB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4FA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B74FA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B74F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2124</Characters>
  <Application>Microsoft Office Word</Application>
  <DocSecurity>0</DocSecurity>
  <Lines>17</Lines>
  <Paragraphs>4</Paragraphs>
  <ScaleCrop>false</ScaleCrop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2019-08-02T06:21:00Z</dcterms:created>
  <dcterms:modified xsi:type="dcterms:W3CDTF">2019-08-02T06:21:00Z</dcterms:modified>
</cp:coreProperties>
</file>